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6B951" w14:textId="77777777" w:rsidR="00407F84" w:rsidRDefault="00407F84" w:rsidP="00407F84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СООБЩЕНИЕ О ВОЗМОЖНОСТИ УСТАНОВЛЕНИЯ ПУБЛИЧНОГО СЕРВИТУТА</w:t>
      </w:r>
    </w:p>
    <w:p w14:paraId="4D2028E6" w14:textId="41509616" w:rsidR="00407F84" w:rsidRDefault="00407F84" w:rsidP="003563A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Управлением муниципальным имуществом администрации </w:t>
      </w:r>
      <w:r w:rsidR="00E5203B">
        <w:rPr>
          <w:rFonts w:ascii="Liberation Serif" w:hAnsi="Liberation Serif" w:cs="Liberation Serif"/>
          <w:sz w:val="28"/>
          <w:szCs w:val="28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Среднеуральск</w:t>
      </w:r>
      <w:r w:rsidR="00E5203B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рассматривается ходатайство</w:t>
      </w:r>
      <w:r w:rsidR="003563AC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B37842">
        <w:rPr>
          <w:rFonts w:ascii="Liberation Serif" w:hAnsi="Liberation Serif" w:cs="Liberation Serif"/>
          <w:sz w:val="28"/>
          <w:szCs w:val="28"/>
        </w:rPr>
        <w:t>Шлемо</w:t>
      </w:r>
      <w:bookmarkStart w:id="0" w:name="_GoBack"/>
      <w:bookmarkEnd w:id="0"/>
      <w:r w:rsidR="00B37842">
        <w:rPr>
          <w:rFonts w:ascii="Liberation Serif" w:hAnsi="Liberation Serif" w:cs="Liberation Serif"/>
          <w:sz w:val="28"/>
          <w:szCs w:val="28"/>
        </w:rPr>
        <w:t>ва</w:t>
      </w:r>
      <w:proofErr w:type="spellEnd"/>
      <w:r w:rsidR="003563AC">
        <w:rPr>
          <w:rFonts w:ascii="Liberation Serif" w:hAnsi="Liberation Serif" w:cs="Liberation Serif"/>
          <w:sz w:val="28"/>
          <w:szCs w:val="28"/>
        </w:rPr>
        <w:t xml:space="preserve"> </w:t>
      </w:r>
      <w:r w:rsidR="00B37842">
        <w:rPr>
          <w:rFonts w:ascii="Liberation Serif" w:hAnsi="Liberation Serif" w:cs="Liberation Serif"/>
          <w:sz w:val="28"/>
          <w:szCs w:val="28"/>
        </w:rPr>
        <w:t>Евгения</w:t>
      </w:r>
      <w:r w:rsidR="003563AC">
        <w:rPr>
          <w:rFonts w:ascii="Liberation Serif" w:hAnsi="Liberation Serif" w:cs="Liberation Serif"/>
          <w:sz w:val="28"/>
          <w:szCs w:val="28"/>
        </w:rPr>
        <w:t xml:space="preserve"> </w:t>
      </w:r>
      <w:r w:rsidR="00B37842">
        <w:rPr>
          <w:rFonts w:ascii="Liberation Serif" w:hAnsi="Liberation Serif" w:cs="Liberation Serif"/>
          <w:sz w:val="28"/>
          <w:szCs w:val="28"/>
        </w:rPr>
        <w:t>Владимировича</w:t>
      </w:r>
      <w:r w:rsidR="003563AC">
        <w:rPr>
          <w:rFonts w:ascii="Liberation Serif" w:hAnsi="Liberation Serif" w:cs="Liberation Serif"/>
          <w:sz w:val="28"/>
          <w:szCs w:val="28"/>
        </w:rPr>
        <w:t xml:space="preserve"> </w:t>
      </w:r>
      <w:r w:rsidR="00E5203B"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об установлении публичного сервитута </w:t>
      </w:r>
      <w:r w:rsidR="003563AC">
        <w:rPr>
          <w:rFonts w:ascii="Liberation Serif" w:hAnsi="Liberation Serif" w:cs="Liberation Serif"/>
          <w:sz w:val="28"/>
          <w:szCs w:val="28"/>
        </w:rPr>
        <w:t>для  обеспечения прохода и проезда</w:t>
      </w:r>
      <w:r w:rsidR="000D552A">
        <w:rPr>
          <w:rFonts w:ascii="Liberation Serif" w:hAnsi="Liberation Serif" w:cs="Liberation Serif"/>
          <w:sz w:val="28"/>
          <w:szCs w:val="28"/>
        </w:rPr>
        <w:t xml:space="preserve"> </w:t>
      </w:r>
      <w:r w:rsidR="00E5203B">
        <w:rPr>
          <w:rFonts w:ascii="Liberation Serif" w:hAnsi="Liberation Serif" w:cs="Liberation Serif"/>
          <w:sz w:val="28"/>
          <w:szCs w:val="28"/>
        </w:rPr>
        <w:t xml:space="preserve">     </w:t>
      </w:r>
      <w:r w:rsidR="00191304" w:rsidRPr="007C26EF">
        <w:rPr>
          <w:rFonts w:ascii="Liberation Serif" w:eastAsia="Cambria" w:hAnsi="Liberation Serif" w:cs="Liberation Serif"/>
          <w:sz w:val="28"/>
          <w:szCs w:val="28"/>
        </w:rPr>
        <w:t xml:space="preserve">в </w:t>
      </w:r>
      <w:r w:rsidR="00191304" w:rsidRPr="007C26EF">
        <w:rPr>
          <w:rFonts w:ascii="Liberation Serif" w:hAnsi="Liberation Serif" w:cs="Liberation Serif"/>
          <w:sz w:val="28"/>
          <w:szCs w:val="28"/>
        </w:rPr>
        <w:t>отношении части земель</w:t>
      </w:r>
      <w:r w:rsidR="00191304">
        <w:rPr>
          <w:rFonts w:ascii="Liberation Serif" w:hAnsi="Liberation Serif" w:cs="Liberation Serif"/>
          <w:sz w:val="28"/>
          <w:szCs w:val="28"/>
        </w:rPr>
        <w:t xml:space="preserve"> </w:t>
      </w:r>
      <w:r w:rsidR="00191304" w:rsidRPr="007C26EF">
        <w:rPr>
          <w:rFonts w:ascii="Liberation Serif" w:hAnsi="Liberation Serif" w:cs="Liberation Serif"/>
          <w:sz w:val="28"/>
          <w:szCs w:val="28"/>
        </w:rPr>
        <w:t>в кадастровом квартале 66:62:0</w:t>
      </w:r>
      <w:r w:rsidR="00191304">
        <w:rPr>
          <w:rFonts w:ascii="Liberation Serif" w:hAnsi="Liberation Serif" w:cs="Liberation Serif"/>
          <w:sz w:val="28"/>
          <w:szCs w:val="28"/>
        </w:rPr>
        <w:t xml:space="preserve">301001, общей площадью 10 </w:t>
      </w:r>
      <w:proofErr w:type="spellStart"/>
      <w:r w:rsidR="00191304">
        <w:rPr>
          <w:rFonts w:ascii="Liberation Serif" w:hAnsi="Liberation Serif" w:cs="Liberation Serif"/>
          <w:sz w:val="28"/>
          <w:szCs w:val="28"/>
        </w:rPr>
        <w:t>кв.м</w:t>
      </w:r>
      <w:proofErr w:type="spellEnd"/>
      <w:r w:rsidR="00191304">
        <w:rPr>
          <w:rFonts w:ascii="Liberation Serif" w:hAnsi="Liberation Serif" w:cs="Liberation Serif"/>
          <w:sz w:val="28"/>
          <w:szCs w:val="28"/>
        </w:rPr>
        <w:t>.</w:t>
      </w:r>
    </w:p>
    <w:p w14:paraId="65CDDC8A" w14:textId="0F444044" w:rsidR="00407F84" w:rsidRDefault="00407F84" w:rsidP="00407F84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 в течение 15 (пятнадцати) дней со дня опубликования настоящего сообщения с приложением копий документов, подтверждающих эти права (обременения прав), по адресу 624070 Свердловская область, г. Среднеуральск, ул. Уральская, 26, кабинет 3</w:t>
      </w:r>
      <w:r w:rsidR="00E5203B">
        <w:rPr>
          <w:rFonts w:ascii="Liberation Serif" w:hAnsi="Liberation Serif" w:cs="Liberation Serif"/>
          <w:sz w:val="28"/>
          <w:szCs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 xml:space="preserve"> с 9-00 до 17-00. телефон для связи 8 (343)682-13-60.</w:t>
      </w:r>
    </w:p>
    <w:p w14:paraId="00DC2D96" w14:textId="7A1B674E" w:rsidR="00751567" w:rsidRDefault="00407F84" w:rsidP="00E5203B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ab/>
      </w:r>
      <w:r w:rsidR="00E5203B" w:rsidRPr="00E5203B">
        <w:rPr>
          <w:rFonts w:ascii="Liberation Serif" w:hAnsi="Liberation Serif" w:cs="Liberation Serif"/>
          <w:sz w:val="28"/>
          <w:szCs w:val="28"/>
        </w:rPr>
        <w:t>Сообщение о возможном установлении публичного сервитута размещено в печатном средстве массовой информации «Вести Среднеуральска», в сетевом издании «Среднеуральский вестник»                                       и на официальном сайте муниципального округа Среднеуральск Свердловской области по адресу:  https://sredneuralsk.midural.ru/</w:t>
      </w:r>
    </w:p>
    <w:sectPr w:rsidR="0075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A8F"/>
    <w:rsid w:val="000B5A8F"/>
    <w:rsid w:val="000D552A"/>
    <w:rsid w:val="00191304"/>
    <w:rsid w:val="003563AC"/>
    <w:rsid w:val="00407F84"/>
    <w:rsid w:val="004F0A9A"/>
    <w:rsid w:val="00751567"/>
    <w:rsid w:val="00A10DA4"/>
    <w:rsid w:val="00B37842"/>
    <w:rsid w:val="00B655C2"/>
    <w:rsid w:val="00B67F0E"/>
    <w:rsid w:val="00DF50CA"/>
    <w:rsid w:val="00E011C3"/>
    <w:rsid w:val="00E5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C2A7"/>
  <w15:chartTrackingRefBased/>
  <w15:docId w15:val="{EE5488E3-5021-4AA9-8C3A-DEB2B1E0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7F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5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6</cp:revision>
  <cp:lastPrinted>2026-04-28T09:50:00Z</cp:lastPrinted>
  <dcterms:created xsi:type="dcterms:W3CDTF">2026-04-28T09:51:00Z</dcterms:created>
  <dcterms:modified xsi:type="dcterms:W3CDTF">2026-08-18T06:42:00Z</dcterms:modified>
</cp:coreProperties>
</file>