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ED210" w14:textId="77777777" w:rsidR="008A3C15" w:rsidRPr="008A3C15" w:rsidRDefault="008A3C15" w:rsidP="008A3C15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8A3C15">
        <w:rPr>
          <w:rFonts w:ascii="Times New Roman" w:eastAsia="Times New Roman" w:hAnsi="Times New Roman" w:cs="Arial"/>
          <w:noProof/>
          <w:sz w:val="20"/>
          <w:szCs w:val="20"/>
          <w:lang w:eastAsia="ru-RU"/>
        </w:rPr>
        <w:drawing>
          <wp:inline distT="0" distB="0" distL="0" distR="0" wp14:anchorId="36836A9E" wp14:editId="6A9DF1C8">
            <wp:extent cx="533400" cy="8477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D8D52" w14:textId="77777777" w:rsidR="008A3C15" w:rsidRPr="008A3C15" w:rsidRDefault="008A3C15" w:rsidP="008A3C15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8A3C15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АДМИНИСТРАЦИЯ ГОРОДСКОГО ОКРУГА</w:t>
      </w:r>
    </w:p>
    <w:p w14:paraId="34A37701" w14:textId="77777777" w:rsidR="008A3C15" w:rsidRPr="008A3C15" w:rsidRDefault="008A3C15" w:rsidP="008A3C15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8A3C15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СРЕДНЕУРАЛЬСК</w:t>
      </w:r>
    </w:p>
    <w:p w14:paraId="7E1930A2" w14:textId="77777777" w:rsidR="008A3C15" w:rsidRPr="008A3C15" w:rsidRDefault="008A3C15" w:rsidP="008A3C15">
      <w:pPr>
        <w:keepNext/>
        <w:autoSpaceDN w:val="0"/>
        <w:spacing w:before="120" w:after="0" w:line="240" w:lineRule="auto"/>
        <w:jc w:val="center"/>
        <w:outlineLvl w:val="0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8A3C15">
        <w:rPr>
          <w:rFonts w:ascii="Times New Roman" w:eastAsia="Times New Roman" w:hAnsi="Times New Roman" w:cs="Arial"/>
          <w:b/>
          <w:bCs/>
          <w:spacing w:val="20"/>
          <w:w w:val="120"/>
          <w:sz w:val="48"/>
          <w:szCs w:val="48"/>
          <w:lang w:eastAsia="ru-RU"/>
        </w:rPr>
        <w:t>РАСПОРЯЖЕНИЕ</w:t>
      </w:r>
    </w:p>
    <w:p w14:paraId="276BBDCD" w14:textId="77777777" w:rsidR="008A3C15" w:rsidRPr="008A3C15" w:rsidRDefault="008A3C15" w:rsidP="008A3C15">
      <w:pPr>
        <w:autoSpaceDN w:val="0"/>
        <w:spacing w:after="0" w:line="240" w:lineRule="auto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8A3C15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8518350" wp14:editId="7A275EFD">
                <wp:simplePos x="0" y="0"/>
                <wp:positionH relativeFrom="column">
                  <wp:posOffset>0</wp:posOffset>
                </wp:positionH>
                <wp:positionV relativeFrom="paragraph">
                  <wp:posOffset>62229</wp:posOffset>
                </wp:positionV>
                <wp:extent cx="6096000" cy="0"/>
                <wp:effectExtent l="0" t="19050" r="38100" b="381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4099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0;margin-top:4.9pt;width:48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" strokeweight="4.5pt">
                <o:lock v:ext="edit" shapetype="f"/>
              </v:shape>
            </w:pict>
          </mc:Fallback>
        </mc:AlternateContent>
      </w:r>
    </w:p>
    <w:p w14:paraId="6B5D1A31" w14:textId="648D487B" w:rsidR="008A3C15" w:rsidRPr="008A3C15" w:rsidRDefault="008A3C15" w:rsidP="008A3C15">
      <w:pPr>
        <w:shd w:val="clear" w:color="auto" w:fill="FFFFFF"/>
        <w:autoSpaceDE w:val="0"/>
        <w:autoSpaceDN w:val="0"/>
        <w:spacing w:after="0" w:line="240" w:lineRule="auto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8A3C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04.07.</w:t>
      </w:r>
      <w:bookmarkStart w:id="0" w:name="_GoBack"/>
      <w:bookmarkEnd w:id="0"/>
      <w:r w:rsidRPr="008A3C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2022 года </w:t>
      </w:r>
      <w:r w:rsidRPr="008A3C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8A3C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8A3C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8A3C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8A3C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8A3C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8A3C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8A3C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8A3C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  <w:t>№ 1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97</w:t>
      </w:r>
      <w:r w:rsidRPr="008A3C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-РА</w:t>
      </w:r>
    </w:p>
    <w:p w14:paraId="6DC2B6E5" w14:textId="77777777" w:rsidR="008A3C15" w:rsidRPr="008A3C15" w:rsidRDefault="008A3C15" w:rsidP="008A3C15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61EF5B03" w14:textId="77777777" w:rsidR="008A3C15" w:rsidRPr="008A3C15" w:rsidRDefault="008A3C15" w:rsidP="008A3C15">
      <w:pPr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8A3C15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г. Среднеуральск</w:t>
      </w:r>
    </w:p>
    <w:p w14:paraId="6207770B" w14:textId="77777777" w:rsidR="008A3C15" w:rsidRDefault="008A3C15" w:rsidP="00CF01C2">
      <w:pPr>
        <w:pStyle w:val="Standard"/>
        <w:widowControl w:val="0"/>
        <w:tabs>
          <w:tab w:val="left" w:pos="2835"/>
        </w:tabs>
        <w:jc w:val="center"/>
        <w:rPr>
          <w:rFonts w:eastAsia="Times New Roman" w:cs="Liberation Serif"/>
          <w:b/>
          <w:bCs/>
          <w:color w:val="auto"/>
          <w:sz w:val="28"/>
          <w:szCs w:val="28"/>
          <w:lang w:bidi="ar-SA"/>
        </w:rPr>
      </w:pPr>
    </w:p>
    <w:p w14:paraId="08295E74" w14:textId="5BE7ADE8" w:rsidR="00CF01C2" w:rsidRDefault="00CF01C2" w:rsidP="00CF01C2">
      <w:pPr>
        <w:pStyle w:val="Standard"/>
        <w:widowControl w:val="0"/>
        <w:tabs>
          <w:tab w:val="left" w:pos="2835"/>
        </w:tabs>
        <w:jc w:val="center"/>
        <w:rPr>
          <w:rFonts w:cs="Liberation Serif"/>
          <w:b/>
          <w:color w:val="212529"/>
          <w:sz w:val="28"/>
          <w:szCs w:val="28"/>
          <w:lang w:eastAsia="ru-RU"/>
        </w:rPr>
      </w:pPr>
      <w:r>
        <w:rPr>
          <w:rFonts w:eastAsia="Times New Roman" w:cs="Liberation Serif"/>
          <w:b/>
          <w:bCs/>
          <w:color w:val="auto"/>
          <w:sz w:val="28"/>
          <w:szCs w:val="28"/>
          <w:lang w:bidi="ar-SA"/>
        </w:rPr>
        <w:t xml:space="preserve">О выделении специальных </w:t>
      </w:r>
      <w:r>
        <w:rPr>
          <w:rFonts w:cs="Liberation Serif"/>
          <w:b/>
          <w:bCs/>
          <w:sz w:val="28"/>
          <w:szCs w:val="28"/>
        </w:rPr>
        <w:t>мест для размещения печатных агитационных материалов на территориях избирательных участков городского округа Среднеуральск в период подготовки и проведения</w:t>
      </w:r>
      <w:r w:rsidR="00603820">
        <w:rPr>
          <w:rFonts w:cs="Liberation Serif"/>
          <w:b/>
          <w:bCs/>
          <w:sz w:val="28"/>
          <w:szCs w:val="28"/>
        </w:rPr>
        <w:t xml:space="preserve"> очередных</w:t>
      </w:r>
      <w:r>
        <w:rPr>
          <w:rFonts w:cs="Liberation Serif"/>
          <w:b/>
          <w:bCs/>
          <w:sz w:val="28"/>
          <w:szCs w:val="28"/>
        </w:rPr>
        <w:t xml:space="preserve"> выборов </w:t>
      </w:r>
      <w:r w:rsidR="007E5F61">
        <w:rPr>
          <w:rFonts w:cs="Liberation Serif"/>
          <w:b/>
          <w:color w:val="212529"/>
          <w:sz w:val="28"/>
          <w:szCs w:val="28"/>
          <w:lang w:eastAsia="ru-RU"/>
        </w:rPr>
        <w:t>Губернатора Свердловской области</w:t>
      </w:r>
    </w:p>
    <w:p w14:paraId="361942F6" w14:textId="4DCE9FFE" w:rsidR="00CF01C2" w:rsidRDefault="00CF01C2" w:rsidP="009A5756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14:paraId="0ADCB5CF" w14:textId="77777777" w:rsidR="009A5756" w:rsidRPr="009A5756" w:rsidRDefault="009A5756" w:rsidP="009A5756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14:paraId="022AA167" w14:textId="6A426C7D" w:rsidR="00CF01C2" w:rsidRDefault="00CF01C2" w:rsidP="00CF01C2">
      <w:pPr>
        <w:pStyle w:val="Standard"/>
        <w:widowControl w:val="0"/>
        <w:ind w:firstLine="708"/>
        <w:jc w:val="both"/>
      </w:pPr>
      <w:r>
        <w:rPr>
          <w:rFonts w:eastAsia="Times New Roman" w:cs="Liberation Serif"/>
          <w:color w:val="212529"/>
          <w:sz w:val="28"/>
          <w:szCs w:val="28"/>
          <w:lang w:eastAsia="ru-RU" w:bidi="ar-SA"/>
        </w:rPr>
        <w:t>В соответствии с пунктом 7 статьи 54 Федерального закона от 12</w:t>
      </w:r>
      <w:r w:rsidR="00603820">
        <w:rPr>
          <w:rFonts w:eastAsia="Times New Roman" w:cs="Liberation Serif"/>
          <w:color w:val="212529"/>
          <w:sz w:val="28"/>
          <w:szCs w:val="28"/>
          <w:lang w:eastAsia="ru-RU" w:bidi="ar-SA"/>
        </w:rPr>
        <w:t xml:space="preserve"> июня </w:t>
      </w:r>
      <w:r>
        <w:rPr>
          <w:rFonts w:eastAsia="Times New Roman" w:cs="Liberation Serif"/>
          <w:color w:val="212529"/>
          <w:sz w:val="28"/>
          <w:szCs w:val="28"/>
          <w:lang w:eastAsia="ru-RU" w:bidi="ar-SA"/>
        </w:rPr>
        <w:t>2002</w:t>
      </w:r>
      <w:r w:rsidR="00603820">
        <w:rPr>
          <w:rFonts w:eastAsia="Times New Roman" w:cs="Liberation Serif"/>
          <w:color w:val="212529"/>
          <w:sz w:val="28"/>
          <w:szCs w:val="28"/>
          <w:lang w:eastAsia="ru-RU" w:bidi="ar-SA"/>
        </w:rPr>
        <w:t xml:space="preserve"> года</w:t>
      </w:r>
      <w:r>
        <w:rPr>
          <w:rFonts w:eastAsia="Times New Roman" w:cs="Liberation Serif"/>
          <w:color w:val="212529"/>
          <w:sz w:val="28"/>
          <w:szCs w:val="28"/>
          <w:lang w:eastAsia="ru-RU" w:bidi="ar-SA"/>
        </w:rPr>
        <w:t xml:space="preserve"> №</w:t>
      </w:r>
      <w:r w:rsidR="00603820">
        <w:rPr>
          <w:rFonts w:eastAsia="Times New Roman" w:cs="Liberation Serif"/>
          <w:color w:val="212529"/>
          <w:sz w:val="28"/>
          <w:szCs w:val="28"/>
          <w:lang w:eastAsia="ru-RU" w:bidi="ar-SA"/>
        </w:rPr>
        <w:t xml:space="preserve"> </w:t>
      </w:r>
      <w:r>
        <w:rPr>
          <w:rFonts w:eastAsia="Times New Roman" w:cs="Liberation Serif"/>
          <w:color w:val="212529"/>
          <w:sz w:val="28"/>
          <w:szCs w:val="28"/>
          <w:lang w:eastAsia="ru-RU" w:bidi="ar-SA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r w:rsidR="009A5756">
        <w:rPr>
          <w:rFonts w:eastAsiaTheme="minorHAnsi" w:cs="Liberation Serif"/>
          <w:sz w:val="28"/>
          <w:szCs w:val="28"/>
          <w:lang w:eastAsia="en-US"/>
        </w:rPr>
        <w:t xml:space="preserve">постановлением Законодательного Собрания Свердловской области от 7 июня 2022 года № 516-ПЗС «О назначении очередных выборов Губернатора Свердловской области», </w:t>
      </w:r>
      <w:r>
        <w:rPr>
          <w:rFonts w:cs="Liberation Serif"/>
          <w:color w:val="212529"/>
          <w:sz w:val="28"/>
          <w:szCs w:val="28"/>
          <w:lang w:eastAsia="ru-RU"/>
        </w:rPr>
        <w:t>в целях предоставления равных условий размещения печатных агитационных материалов для всех зарегистрированных кандидатов и размещения информационных материалов</w:t>
      </w:r>
      <w:r>
        <w:rPr>
          <w:rFonts w:eastAsia="Times New Roman" w:cs="Liberation Serif"/>
          <w:color w:val="212529"/>
          <w:sz w:val="28"/>
          <w:szCs w:val="28"/>
          <w:lang w:eastAsia="ru-RU" w:bidi="ar-SA"/>
        </w:rPr>
        <w:t>:</w:t>
      </w:r>
    </w:p>
    <w:p w14:paraId="387E8B37" w14:textId="4D912ABD" w:rsidR="007703E7" w:rsidRDefault="00CF01C2" w:rsidP="009A5756">
      <w:pPr>
        <w:pStyle w:val="Standard"/>
        <w:widowControl w:val="0"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</w:pPr>
      <w:r>
        <w:rPr>
          <w:rFonts w:eastAsia="Times New Roman" w:cs="Liberation Serif"/>
          <w:color w:val="auto"/>
          <w:sz w:val="28"/>
          <w:szCs w:val="28"/>
          <w:lang w:bidi="ar-SA"/>
        </w:rPr>
        <w:t>Утвердить перечень специальных мест для размещения информационных материалов и агитационных материалов зарегистрированных кандидатов</w:t>
      </w:r>
      <w:r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 </w:t>
      </w:r>
      <w:r>
        <w:rPr>
          <w:rFonts w:cs="Liberation Serif"/>
          <w:color w:val="212529"/>
          <w:sz w:val="28"/>
          <w:szCs w:val="28"/>
          <w:lang w:eastAsia="ru-RU"/>
        </w:rPr>
        <w:t xml:space="preserve">в период подготовки и проведения </w:t>
      </w:r>
      <w:r w:rsidR="00603820">
        <w:rPr>
          <w:rFonts w:cs="Liberation Serif"/>
          <w:color w:val="212529"/>
          <w:sz w:val="28"/>
          <w:szCs w:val="28"/>
          <w:lang w:eastAsia="ru-RU"/>
        </w:rPr>
        <w:t xml:space="preserve">очередных </w:t>
      </w:r>
      <w:r>
        <w:rPr>
          <w:rFonts w:cs="Liberation Serif"/>
          <w:color w:val="212529"/>
          <w:sz w:val="28"/>
          <w:szCs w:val="28"/>
          <w:lang w:eastAsia="ru-RU"/>
        </w:rPr>
        <w:t>выборов Губернатора Свердловской области</w:t>
      </w:r>
      <w:r>
        <w:rPr>
          <w:rFonts w:eastAsia="Times New Roman" w:cs="Liberation Serif"/>
          <w:color w:val="auto"/>
          <w:sz w:val="28"/>
          <w:szCs w:val="28"/>
          <w:lang w:eastAsia="ru-RU" w:bidi="ar-SA"/>
        </w:rPr>
        <w:t>:</w:t>
      </w:r>
    </w:p>
    <w:p w14:paraId="299B2BB3" w14:textId="77777777" w:rsidR="00603820" w:rsidRDefault="00603820" w:rsidP="009A5756">
      <w:pPr>
        <w:pStyle w:val="Standard"/>
        <w:widowControl w:val="0"/>
        <w:numPr>
          <w:ilvl w:val="1"/>
          <w:numId w:val="1"/>
        </w:numPr>
        <w:tabs>
          <w:tab w:val="left" w:pos="993"/>
          <w:tab w:val="left" w:pos="1276"/>
        </w:tabs>
        <w:ind w:left="0" w:firstLine="709"/>
        <w:jc w:val="both"/>
      </w:pPr>
      <w:r>
        <w:rPr>
          <w:rFonts w:eastAsia="Times New Roman" w:cs="Liberation Serif"/>
          <w:color w:val="auto"/>
          <w:sz w:val="28"/>
          <w:szCs w:val="28"/>
          <w:lang w:eastAsia="ru-RU" w:bidi="ar-SA"/>
        </w:rPr>
        <w:t>у</w:t>
      </w:r>
      <w:r w:rsidR="00A621E8" w:rsidRPr="007703E7">
        <w:rPr>
          <w:rFonts w:eastAsia="Times New Roman" w:cs="Liberation Serif"/>
          <w:color w:val="auto"/>
          <w:sz w:val="28"/>
          <w:szCs w:val="28"/>
          <w:lang w:eastAsia="ru-RU" w:bidi="ar-SA"/>
        </w:rPr>
        <w:t>лица</w:t>
      </w:r>
      <w:r w:rsidR="00614B70" w:rsidRPr="007703E7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 Кирова, </w:t>
      </w:r>
      <w:r w:rsidR="00A621E8" w:rsidRPr="007703E7">
        <w:rPr>
          <w:rFonts w:eastAsia="Times New Roman" w:cs="Liberation Serif"/>
          <w:color w:val="auto"/>
          <w:sz w:val="28"/>
          <w:szCs w:val="28"/>
          <w:lang w:eastAsia="ru-RU" w:bidi="ar-SA"/>
        </w:rPr>
        <w:t>дом</w:t>
      </w:r>
      <w:r w:rsidR="00614B70" w:rsidRPr="007703E7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 № 28</w:t>
      </w:r>
      <w:r w:rsidR="00A621E8" w:rsidRPr="007703E7">
        <w:rPr>
          <w:rFonts w:eastAsia="Times New Roman" w:cs="Liberation Serif"/>
          <w:color w:val="auto"/>
          <w:sz w:val="28"/>
          <w:szCs w:val="28"/>
          <w:lang w:eastAsia="ru-RU" w:bidi="ar-SA"/>
        </w:rPr>
        <w:t>, стенд объявлений</w:t>
      </w:r>
      <w:r w:rsidR="00CF01C2" w:rsidRPr="007703E7">
        <w:rPr>
          <w:rFonts w:eastAsia="Times New Roman" w:cs="Liberation Serif"/>
          <w:color w:val="auto"/>
          <w:sz w:val="28"/>
          <w:szCs w:val="28"/>
          <w:lang w:eastAsia="ru-RU" w:bidi="ar-SA"/>
        </w:rPr>
        <w:t>;</w:t>
      </w:r>
    </w:p>
    <w:p w14:paraId="65F128A0" w14:textId="77777777" w:rsidR="00603820" w:rsidRDefault="00603820" w:rsidP="009A5756">
      <w:pPr>
        <w:pStyle w:val="Standard"/>
        <w:widowControl w:val="0"/>
        <w:numPr>
          <w:ilvl w:val="1"/>
          <w:numId w:val="1"/>
        </w:numPr>
        <w:tabs>
          <w:tab w:val="left" w:pos="993"/>
          <w:tab w:val="left" w:pos="1276"/>
        </w:tabs>
        <w:ind w:left="0" w:firstLine="709"/>
        <w:jc w:val="both"/>
      </w:pPr>
      <w:r w:rsidRPr="00603820">
        <w:rPr>
          <w:rFonts w:eastAsia="Times New Roman" w:cs="Liberation Serif"/>
          <w:color w:val="auto"/>
          <w:sz w:val="28"/>
          <w:szCs w:val="28"/>
          <w:lang w:eastAsia="ru-RU" w:bidi="ar-SA"/>
        </w:rPr>
        <w:t>у</w:t>
      </w:r>
      <w:r w:rsidR="00A621E8" w:rsidRPr="00603820">
        <w:rPr>
          <w:rFonts w:eastAsia="Times New Roman" w:cs="Liberation Serif"/>
          <w:color w:val="auto"/>
          <w:sz w:val="28"/>
          <w:szCs w:val="28"/>
          <w:lang w:eastAsia="ru-RU" w:bidi="ar-SA"/>
        </w:rPr>
        <w:t>лица Ленина, д. 19</w:t>
      </w:r>
      <w:r w:rsidR="00CF01C2" w:rsidRPr="00603820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, </w:t>
      </w:r>
      <w:r w:rsidR="00A621E8" w:rsidRPr="00603820">
        <w:rPr>
          <w:rFonts w:eastAsia="Times New Roman" w:cs="Liberation Serif"/>
          <w:color w:val="auto"/>
          <w:sz w:val="28"/>
          <w:szCs w:val="28"/>
          <w:lang w:eastAsia="ru-RU" w:bidi="ar-SA"/>
        </w:rPr>
        <w:t>стенд объявлений</w:t>
      </w:r>
      <w:r w:rsidR="00CF01C2" w:rsidRPr="00603820">
        <w:rPr>
          <w:rFonts w:eastAsia="Times New Roman" w:cs="Liberation Serif"/>
          <w:color w:val="auto"/>
          <w:sz w:val="28"/>
          <w:szCs w:val="28"/>
          <w:lang w:eastAsia="ru-RU" w:bidi="ar-SA"/>
        </w:rPr>
        <w:t>;</w:t>
      </w:r>
    </w:p>
    <w:p w14:paraId="587C4368" w14:textId="6FB05CB6" w:rsidR="00A621E8" w:rsidRDefault="00603820" w:rsidP="009A5756">
      <w:pPr>
        <w:pStyle w:val="Standard"/>
        <w:widowControl w:val="0"/>
        <w:numPr>
          <w:ilvl w:val="1"/>
          <w:numId w:val="1"/>
        </w:numPr>
        <w:tabs>
          <w:tab w:val="left" w:pos="993"/>
          <w:tab w:val="left" w:pos="1276"/>
        </w:tabs>
        <w:ind w:left="0" w:firstLine="709"/>
        <w:jc w:val="both"/>
      </w:pPr>
      <w:r w:rsidRPr="00603820">
        <w:rPr>
          <w:sz w:val="28"/>
          <w:szCs w:val="28"/>
        </w:rPr>
        <w:t>у</w:t>
      </w:r>
      <w:r w:rsidR="00CF01C2" w:rsidRPr="00603820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лица Ленина, д. 23, (пересечение улиц Ленина и Калинина), </w:t>
      </w:r>
      <w:r w:rsidR="00A621E8" w:rsidRPr="00603820">
        <w:rPr>
          <w:rFonts w:eastAsia="Times New Roman" w:cs="Liberation Serif"/>
          <w:color w:val="auto"/>
          <w:sz w:val="28"/>
          <w:szCs w:val="28"/>
          <w:lang w:eastAsia="ru-RU" w:bidi="ar-SA"/>
        </w:rPr>
        <w:t>стенд объявлений.</w:t>
      </w:r>
    </w:p>
    <w:p w14:paraId="3232C63F" w14:textId="77777777" w:rsidR="00A621E8" w:rsidRDefault="00CF01C2" w:rsidP="009A5756">
      <w:pPr>
        <w:pStyle w:val="Standard"/>
        <w:widowControl w:val="0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eastAsia="Times New Roman" w:cs="Liberation Serif"/>
          <w:color w:val="auto"/>
          <w:sz w:val="28"/>
          <w:szCs w:val="28"/>
          <w:lang w:eastAsia="ru-RU" w:bidi="ar-SA"/>
        </w:rPr>
      </w:pPr>
      <w:r w:rsidRPr="00A621E8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Демонтаж агитационных материалов произвести не позднее 21 </w:t>
      </w:r>
      <w:r w:rsidR="00614B70" w:rsidRPr="00A621E8">
        <w:rPr>
          <w:rFonts w:eastAsia="Times New Roman" w:cs="Liberation Serif"/>
          <w:color w:val="auto"/>
          <w:sz w:val="28"/>
          <w:szCs w:val="28"/>
          <w:lang w:eastAsia="ru-RU" w:bidi="ar-SA"/>
        </w:rPr>
        <w:t>сентября</w:t>
      </w:r>
      <w:r w:rsidRPr="00A621E8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 2022 года.</w:t>
      </w:r>
    </w:p>
    <w:p w14:paraId="6BC0FAF6" w14:textId="77777777" w:rsidR="00A04D1B" w:rsidRDefault="00CF01C2" w:rsidP="009A5756">
      <w:pPr>
        <w:pStyle w:val="Standard"/>
        <w:widowControl w:val="0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cs="Liberation Serif"/>
          <w:color w:val="auto"/>
          <w:sz w:val="28"/>
          <w:szCs w:val="28"/>
          <w:shd w:val="clear" w:color="auto" w:fill="FFFFFF"/>
        </w:rPr>
      </w:pPr>
      <w:r w:rsidRPr="00A621E8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Предложить начальнику Межмуниципального отдела МВД России «Верхнепышминский» </w:t>
      </w:r>
      <w:r w:rsidRPr="00A621E8">
        <w:rPr>
          <w:rFonts w:cs="Liberation Serif"/>
          <w:color w:val="auto"/>
          <w:sz w:val="28"/>
          <w:szCs w:val="28"/>
        </w:rPr>
        <w:t>Талькову А.В</w:t>
      </w:r>
      <w:r w:rsidR="00A621E8">
        <w:rPr>
          <w:rFonts w:cs="Liberation Serif"/>
          <w:color w:val="auto"/>
          <w:sz w:val="28"/>
          <w:szCs w:val="28"/>
        </w:rPr>
        <w:t>.</w:t>
      </w:r>
      <w:r w:rsidRPr="00A621E8">
        <w:rPr>
          <w:rFonts w:cs="Liberation Serif"/>
          <w:color w:val="auto"/>
          <w:sz w:val="28"/>
          <w:szCs w:val="28"/>
          <w:shd w:val="clear" w:color="auto" w:fill="FFFFFF"/>
        </w:rPr>
        <w:t xml:space="preserve"> (по согласованию) в пределах установленной компетенции обеспечить принятие неотложных мер по пресечению противоправной агитационной деятельности, предотвращению распространения незаконных предвыборных агитационных материалов и их изъятию, установлению изготовителей и распространителей указанных материалов, а также своевременное информирование территориальной избирательной комиссии о выявленных фактах </w:t>
      </w:r>
    </w:p>
    <w:p w14:paraId="7A1BFD44" w14:textId="77777777" w:rsidR="00A04D1B" w:rsidRDefault="00A04D1B">
      <w:pPr>
        <w:rPr>
          <w:rFonts w:ascii="Liberation Serif" w:eastAsia="Segoe UI" w:hAnsi="Liberation Serif" w:cs="Liberation Serif"/>
          <w:kern w:val="3"/>
          <w:sz w:val="28"/>
          <w:szCs w:val="28"/>
          <w:shd w:val="clear" w:color="auto" w:fill="FFFFFF"/>
          <w:lang w:eastAsia="zh-CN" w:bidi="hi-IN"/>
        </w:rPr>
      </w:pPr>
      <w:r>
        <w:rPr>
          <w:rFonts w:cs="Liberation Serif"/>
          <w:sz w:val="28"/>
          <w:szCs w:val="28"/>
          <w:shd w:val="clear" w:color="auto" w:fill="FFFFFF"/>
        </w:rPr>
        <w:br w:type="page"/>
      </w:r>
    </w:p>
    <w:p w14:paraId="60EC3414" w14:textId="6568A201" w:rsidR="00CF01C2" w:rsidRPr="00603820" w:rsidRDefault="00CF01C2" w:rsidP="00A04D1B">
      <w:pPr>
        <w:pStyle w:val="Standard"/>
        <w:widowControl w:val="0"/>
        <w:tabs>
          <w:tab w:val="left" w:pos="993"/>
          <w:tab w:val="left" w:pos="1276"/>
        </w:tabs>
        <w:jc w:val="both"/>
        <w:rPr>
          <w:rFonts w:eastAsia="Times New Roman" w:cs="Liberation Serif"/>
          <w:color w:val="auto"/>
          <w:sz w:val="28"/>
          <w:szCs w:val="28"/>
          <w:lang w:eastAsia="ru-RU" w:bidi="ar-SA"/>
        </w:rPr>
      </w:pPr>
      <w:r w:rsidRPr="00A621E8">
        <w:rPr>
          <w:rFonts w:cs="Liberation Serif"/>
          <w:color w:val="auto"/>
          <w:sz w:val="28"/>
          <w:szCs w:val="28"/>
          <w:shd w:val="clear" w:color="auto" w:fill="FFFFFF"/>
        </w:rPr>
        <w:lastRenderedPageBreak/>
        <w:t>и принятых мерах, своевременное направление материалов в суд.</w:t>
      </w:r>
    </w:p>
    <w:p w14:paraId="6FC4BAAE" w14:textId="0C082DFB" w:rsidR="00603820" w:rsidRPr="00603820" w:rsidRDefault="00603820" w:rsidP="009A5756">
      <w:pPr>
        <w:pStyle w:val="Standard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rFonts w:cs="Liberation Serif"/>
          <w:sz w:val="28"/>
          <w:szCs w:val="28"/>
          <w:lang w:eastAsia="en-US"/>
        </w:rPr>
        <w:t>Контроль за исполнением настоящего распоряжения оставляю за собой.</w:t>
      </w:r>
    </w:p>
    <w:p w14:paraId="6096D142" w14:textId="5F89C17C" w:rsidR="00CF01C2" w:rsidRDefault="00603820" w:rsidP="009A5756">
      <w:pPr>
        <w:pStyle w:val="Standard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eastAsia="Times New Roman" w:cs="Liberation Serif"/>
          <w:color w:val="auto"/>
          <w:sz w:val="28"/>
          <w:szCs w:val="28"/>
          <w:lang w:eastAsia="ru-RU" w:bidi="ar-SA"/>
        </w:rPr>
      </w:pPr>
      <w:r>
        <w:rPr>
          <w:rFonts w:eastAsia="Times New Roman" w:cs="Liberation Serif"/>
          <w:color w:val="auto"/>
          <w:sz w:val="28"/>
          <w:szCs w:val="28"/>
          <w:lang w:eastAsia="ru-RU" w:bidi="ar-SA"/>
        </w:rPr>
        <w:t>Настоящее распоряжение о</w:t>
      </w:r>
      <w:r w:rsidR="00CF01C2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публиковать в газете «Среднеуральская </w:t>
      </w:r>
      <w:r>
        <w:rPr>
          <w:rFonts w:eastAsia="Times New Roman" w:cs="Liberation Serif"/>
          <w:color w:val="auto"/>
          <w:sz w:val="28"/>
          <w:szCs w:val="28"/>
          <w:lang w:eastAsia="ru-RU" w:bidi="ar-SA"/>
        </w:rPr>
        <w:t>в</w:t>
      </w:r>
      <w:r w:rsidR="00CF01C2">
        <w:rPr>
          <w:rFonts w:eastAsia="Times New Roman" w:cs="Liberation Serif"/>
          <w:color w:val="auto"/>
          <w:sz w:val="28"/>
          <w:szCs w:val="28"/>
          <w:lang w:eastAsia="ru-RU" w:bidi="ar-SA"/>
        </w:rPr>
        <w:t>олна» и разместить на официальном сайте городского округа Среднеуральск.</w:t>
      </w:r>
    </w:p>
    <w:p w14:paraId="73EE3AA9" w14:textId="044EFFFA" w:rsidR="00CF01C2" w:rsidRPr="009A5756" w:rsidRDefault="00CF01C2" w:rsidP="00CF01C2">
      <w:pPr>
        <w:pStyle w:val="Standard"/>
        <w:widowControl w:val="0"/>
        <w:rPr>
          <w:rFonts w:cs="Liberation Serif"/>
          <w:bCs/>
          <w:sz w:val="28"/>
          <w:szCs w:val="28"/>
        </w:rPr>
      </w:pPr>
    </w:p>
    <w:p w14:paraId="65BED323" w14:textId="77777777" w:rsidR="00603820" w:rsidRPr="009A5756" w:rsidRDefault="00603820" w:rsidP="00CF01C2">
      <w:pPr>
        <w:pStyle w:val="Standard"/>
        <w:widowControl w:val="0"/>
        <w:rPr>
          <w:rFonts w:cs="Liberation Serif"/>
          <w:bCs/>
          <w:sz w:val="28"/>
          <w:szCs w:val="28"/>
        </w:rPr>
      </w:pPr>
    </w:p>
    <w:p w14:paraId="154D4BAD" w14:textId="20A5DF2B" w:rsidR="00E17B9B" w:rsidRDefault="00CF01C2" w:rsidP="009A5756">
      <w:pPr>
        <w:pStyle w:val="Standard"/>
        <w:widowControl w:val="0"/>
        <w:autoSpaceDE w:val="0"/>
        <w:jc w:val="both"/>
      </w:pPr>
      <w:r>
        <w:rPr>
          <w:rFonts w:eastAsia="Calibri" w:cs="Liberation Serif"/>
          <w:sz w:val="28"/>
          <w:szCs w:val="28"/>
          <w:lang w:eastAsia="en-US"/>
        </w:rPr>
        <w:t xml:space="preserve">Глава городского округа Среднеуральск          </w:t>
      </w:r>
      <w:r>
        <w:rPr>
          <w:rFonts w:eastAsia="Calibri" w:cs="Liberation Serif"/>
          <w:sz w:val="28"/>
          <w:szCs w:val="28"/>
          <w:lang w:eastAsia="en-US"/>
        </w:rPr>
        <w:tab/>
        <w:t xml:space="preserve">   </w:t>
      </w:r>
      <w:r w:rsidR="00603820">
        <w:rPr>
          <w:rFonts w:eastAsia="Calibri" w:cs="Liberation Serif"/>
          <w:sz w:val="28"/>
          <w:szCs w:val="28"/>
          <w:lang w:eastAsia="en-US"/>
        </w:rPr>
        <w:tab/>
      </w:r>
      <w:r w:rsidR="00603820">
        <w:rPr>
          <w:rFonts w:eastAsia="Calibri" w:cs="Liberation Serif"/>
          <w:sz w:val="28"/>
          <w:szCs w:val="28"/>
          <w:lang w:eastAsia="en-US"/>
        </w:rPr>
        <w:tab/>
      </w:r>
      <w:r w:rsidR="009A5756">
        <w:rPr>
          <w:rFonts w:eastAsia="Calibri" w:cs="Liberation Serif"/>
          <w:sz w:val="28"/>
          <w:szCs w:val="28"/>
          <w:lang w:eastAsia="en-US"/>
        </w:rPr>
        <w:tab/>
      </w:r>
      <w:r w:rsidR="00603820">
        <w:rPr>
          <w:rFonts w:eastAsia="Calibri" w:cs="Liberation Serif"/>
          <w:sz w:val="28"/>
          <w:szCs w:val="28"/>
          <w:lang w:eastAsia="en-US"/>
        </w:rPr>
        <w:t xml:space="preserve">   </w:t>
      </w:r>
      <w:r>
        <w:rPr>
          <w:rFonts w:eastAsia="Calibri" w:cs="Liberation Serif"/>
          <w:color w:val="auto"/>
          <w:sz w:val="28"/>
          <w:szCs w:val="28"/>
          <w:lang w:eastAsia="en-US" w:bidi="ar-SA"/>
        </w:rPr>
        <w:t>А.А. Ковальчик</w:t>
      </w:r>
    </w:p>
    <w:sectPr w:rsidR="00E17B9B" w:rsidSect="00A04D1B">
      <w:headerReference w:type="default" r:id="rId8"/>
      <w:pgSz w:w="11906" w:h="16838"/>
      <w:pgMar w:top="1134" w:right="567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56628" w14:textId="77777777" w:rsidR="009A5756" w:rsidRDefault="009A5756" w:rsidP="009A5756">
      <w:pPr>
        <w:spacing w:after="0" w:line="240" w:lineRule="auto"/>
      </w:pPr>
      <w:r>
        <w:separator/>
      </w:r>
    </w:p>
  </w:endnote>
  <w:endnote w:type="continuationSeparator" w:id="0">
    <w:p w14:paraId="2C187A8C" w14:textId="77777777" w:rsidR="009A5756" w:rsidRDefault="009A5756" w:rsidP="009A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413ED" w14:textId="77777777" w:rsidR="009A5756" w:rsidRDefault="009A5756" w:rsidP="009A5756">
      <w:pPr>
        <w:spacing w:after="0" w:line="240" w:lineRule="auto"/>
      </w:pPr>
      <w:r>
        <w:separator/>
      </w:r>
    </w:p>
  </w:footnote>
  <w:footnote w:type="continuationSeparator" w:id="0">
    <w:p w14:paraId="046620C1" w14:textId="77777777" w:rsidR="009A5756" w:rsidRDefault="009A5756" w:rsidP="009A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0398700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76EAE653" w14:textId="1D320672" w:rsidR="009A5756" w:rsidRPr="009A5756" w:rsidRDefault="009A5756">
        <w:pPr>
          <w:pStyle w:val="a5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9A5756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9A5756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9A5756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Pr="009A5756">
          <w:rPr>
            <w:rFonts w:ascii="Liberation Serif" w:hAnsi="Liberation Serif" w:cs="Liberation Serif"/>
            <w:sz w:val="24"/>
            <w:szCs w:val="24"/>
          </w:rPr>
          <w:t>2</w:t>
        </w:r>
        <w:r w:rsidRPr="009A5756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14:paraId="4BAC6948" w14:textId="77777777" w:rsidR="009A5756" w:rsidRPr="009A5756" w:rsidRDefault="009A5756">
    <w:pPr>
      <w:pStyle w:val="a5"/>
      <w:rPr>
        <w:rFonts w:ascii="Liberation Serif" w:hAnsi="Liberation Serif" w:cs="Liberation Seri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769CF"/>
    <w:multiLevelType w:val="multilevel"/>
    <w:tmpl w:val="BDD2CB54"/>
    <w:lvl w:ilvl="0">
      <w:start w:val="2"/>
      <w:numFmt w:val="decimal"/>
      <w:lvlText w:val="%1."/>
      <w:lvlJc w:val="left"/>
      <w:pPr>
        <w:ind w:left="1069" w:hanging="360"/>
      </w:pPr>
      <w:rPr>
        <w:rFonts w:eastAsia="Segoe UI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C86B89"/>
    <w:multiLevelType w:val="multilevel"/>
    <w:tmpl w:val="6EE6E7BA"/>
    <w:lvl w:ilvl="0">
      <w:start w:val="1"/>
      <w:numFmt w:val="decimal"/>
      <w:lvlText w:val="%1."/>
      <w:lvlJc w:val="left"/>
      <w:pPr>
        <w:ind w:left="1069" w:hanging="360"/>
      </w:pPr>
      <w:rPr>
        <w:rFonts w:eastAsia="Segoe UI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eastAsia="Times New Roman" w:cs="Liberation Serif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eastAsia="Times New Roman" w:cs="Liberation Serif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eastAsia="Times New Roman" w:cs="Liberation Serif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eastAsia="Times New Roman" w:cs="Liberation Serif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rFonts w:eastAsia="Times New Roman" w:cs="Liberation Serif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rFonts w:eastAsia="Times New Roman" w:cs="Liberation Serif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rFonts w:eastAsia="Times New Roman" w:cs="Liberation Serif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rFonts w:eastAsia="Times New Roman" w:cs="Liberation Serif"/>
        <w:color w:val="auto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893"/>
    <w:rsid w:val="000C7893"/>
    <w:rsid w:val="005147D9"/>
    <w:rsid w:val="00603820"/>
    <w:rsid w:val="00614B70"/>
    <w:rsid w:val="007703E7"/>
    <w:rsid w:val="007E5F61"/>
    <w:rsid w:val="008A3C15"/>
    <w:rsid w:val="009A5756"/>
    <w:rsid w:val="00A04D1B"/>
    <w:rsid w:val="00A621E8"/>
    <w:rsid w:val="00CF01C2"/>
    <w:rsid w:val="00EA7099"/>
    <w:rsid w:val="00EC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A08B4"/>
  <w15:chartTrackingRefBased/>
  <w15:docId w15:val="{65B73BCF-B21A-4D9E-A795-EB95E312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F01C2"/>
    <w:pPr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CF01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770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3E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5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5756"/>
  </w:style>
  <w:style w:type="paragraph" w:styleId="a7">
    <w:name w:val="footer"/>
    <w:basedOn w:val="a"/>
    <w:link w:val="a8"/>
    <w:uiPriority w:val="99"/>
    <w:unhideWhenUsed/>
    <w:rsid w:val="009A5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5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2022-06-27T08:28:00Z</cp:lastPrinted>
  <dcterms:created xsi:type="dcterms:W3CDTF">2022-07-04T10:00:00Z</dcterms:created>
  <dcterms:modified xsi:type="dcterms:W3CDTF">2022-07-04T10:00:00Z</dcterms:modified>
</cp:coreProperties>
</file>